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BB2C6B" w:rsidRDefault="00253A11" w:rsidP="00253A11">
      <w:pPr>
        <w:rPr>
          <w:rFonts w:ascii="Times New Roman" w:hAnsi="Times New Roman" w:cs="Times New Roman"/>
        </w:rPr>
      </w:pPr>
    </w:p>
    <w:p w:rsidR="003C4B61" w:rsidRPr="00BB2C6B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525323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«09»</w:t>
      </w:r>
      <w:r w:rsidR="002F485C">
        <w:rPr>
          <w:rFonts w:ascii="Times New Roman" w:hAnsi="Times New Roman" w:cs="Times New Roman"/>
          <w:sz w:val="24"/>
          <w:szCs w:val="24"/>
        </w:rPr>
        <w:t xml:space="preserve">  </w:t>
      </w:r>
      <w:r w:rsidR="00BB2C6B">
        <w:rPr>
          <w:rFonts w:ascii="Times New Roman" w:hAnsi="Times New Roman" w:cs="Times New Roman"/>
          <w:sz w:val="24"/>
          <w:szCs w:val="24"/>
        </w:rPr>
        <w:t>октября</w:t>
      </w:r>
      <w:r w:rsidR="00253A11">
        <w:rPr>
          <w:rFonts w:ascii="Times New Roman" w:hAnsi="Times New Roman" w:cs="Times New Roman"/>
          <w:sz w:val="24"/>
          <w:szCs w:val="24"/>
        </w:rPr>
        <w:t xml:space="preserve"> 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="00253A11" w:rsidRPr="004A2CFD">
        <w:rPr>
          <w:rFonts w:ascii="Times New Roman" w:hAnsi="Times New Roman" w:cs="Times New Roman"/>
          <w:sz w:val="24"/>
          <w:szCs w:val="24"/>
        </w:rPr>
        <w:tab/>
      </w:r>
      <w:r w:rsidR="00253A11">
        <w:rPr>
          <w:rFonts w:ascii="Times New Roman" w:hAnsi="Times New Roman" w:cs="Times New Roman"/>
          <w:sz w:val="24"/>
          <w:szCs w:val="24"/>
        </w:rPr>
        <w:t xml:space="preserve">  </w:t>
      </w:r>
      <w:r w:rsidR="00253A11" w:rsidRPr="004A2CFD">
        <w:rPr>
          <w:rFonts w:ascii="Times New Roman" w:hAnsi="Times New Roman" w:cs="Times New Roman"/>
          <w:sz w:val="24"/>
          <w:szCs w:val="24"/>
        </w:rPr>
        <w:t>№</w:t>
      </w:r>
      <w:r w:rsidR="00253A1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254</w:t>
      </w:r>
      <w:r w:rsidR="00253A11">
        <w:rPr>
          <w:rFonts w:ascii="Times New Roman" w:hAnsi="Times New Roman" w:cs="Times New Roman"/>
          <w:sz w:val="24"/>
          <w:szCs w:val="24"/>
        </w:rPr>
        <w:t xml:space="preserve"> - П      </w:t>
      </w:r>
      <w:r w:rsidR="00253A11" w:rsidRPr="004A2CFD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253A11" w:rsidRPr="00BB2C6B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Pr="005A1E28" w:rsidRDefault="006E4837" w:rsidP="00864A63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  <w:r w:rsidR="00864A63" w:rsidRPr="00864A63">
              <w:rPr>
                <w:szCs w:val="24"/>
              </w:rPr>
              <w:t>«Постановка граждан на учет в качестве нуждающихся в жилых помещениях»</w:t>
            </w: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BB2C6B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7B4A18">
        <w:rPr>
          <w:rFonts w:ascii="Times New Roman" w:hAnsi="Times New Roman" w:cs="Times New Roman"/>
          <w:sz w:val="24"/>
          <w:szCs w:val="24"/>
        </w:rPr>
        <w:t xml:space="preserve"> </w:t>
      </w:r>
      <w:r w:rsidR="000C6EA9">
        <w:rPr>
          <w:rFonts w:ascii="Times New Roman" w:hAnsi="Times New Roman" w:cs="Times New Roman"/>
          <w:sz w:val="24"/>
          <w:szCs w:val="24"/>
        </w:rPr>
        <w:t>238</w:t>
      </w:r>
      <w:r w:rsidR="007B4A18">
        <w:rPr>
          <w:rFonts w:ascii="Times New Roman" w:hAnsi="Times New Roman" w:cs="Times New Roman"/>
          <w:sz w:val="24"/>
          <w:szCs w:val="24"/>
        </w:rPr>
        <w:t xml:space="preserve">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3C4B61" w:rsidRDefault="006E4837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6E4837">
        <w:rPr>
          <w:rFonts w:ascii="Times New Roman" w:hAnsi="Times New Roman"/>
          <w:sz w:val="24"/>
          <w:szCs w:val="24"/>
        </w:rPr>
        <w:t xml:space="preserve">1. Утвердить прилагаемую технологическую схему по предоставлению муниципальной услуги </w:t>
      </w:r>
      <w:r w:rsidR="00864A63" w:rsidRPr="00864A63">
        <w:rPr>
          <w:rFonts w:ascii="Times New Roman" w:hAnsi="Times New Roman"/>
          <w:sz w:val="24"/>
          <w:szCs w:val="24"/>
        </w:rPr>
        <w:t>«Постановка граждан на учет в качестве нуждающихся в жилых помещениях»</w:t>
      </w:r>
      <w:r w:rsidRPr="006E4837">
        <w:rPr>
          <w:rFonts w:ascii="Times New Roman" w:hAnsi="Times New Roman"/>
          <w:sz w:val="24"/>
          <w:szCs w:val="24"/>
        </w:rPr>
        <w:t>.</w:t>
      </w: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9F0C16">
        <w:rPr>
          <w:rFonts w:ascii="Times New Roman" w:hAnsi="Times New Roman" w:cs="Times New Roman"/>
          <w:sz w:val="24"/>
          <w:szCs w:val="24"/>
        </w:rPr>
        <w:t>распоряжение</w:t>
      </w:r>
      <w:r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r w:rsidRPr="00F2230F">
        <w:rPr>
          <w:rFonts w:ascii="Times New Roman" w:hAnsi="Times New Roman" w:cs="Times New Roman"/>
          <w:sz w:val="24"/>
          <w:szCs w:val="24"/>
        </w:rPr>
        <w:t>-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F2230F">
        <w:rPr>
          <w:rFonts w:ascii="Times New Roman" w:hAnsi="Times New Roman" w:cs="Times New Roman"/>
          <w:sz w:val="24"/>
          <w:szCs w:val="24"/>
        </w:rPr>
        <w:t>.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9A1FA3">
        <w:rPr>
          <w:rFonts w:ascii="Times New Roman" w:hAnsi="Times New Roman" w:cs="Times New Roman"/>
          <w:sz w:val="24"/>
          <w:szCs w:val="24"/>
        </w:rPr>
        <w:t>распоряжения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53A11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253A11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253A11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</w:t>
      </w:r>
      <w:r w:rsidR="00401F29">
        <w:rPr>
          <w:rFonts w:ascii="Times New Roman" w:hAnsi="Times New Roman" w:cs="Times New Roman"/>
          <w:sz w:val="24"/>
          <w:szCs w:val="24"/>
        </w:rPr>
        <w:t>ного района,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401F29" w:rsidRPr="004A2CFD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развитию инфраструктуры                                                                      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C6EA9"/>
    <w:rsid w:val="000E5795"/>
    <w:rsid w:val="00147210"/>
    <w:rsid w:val="00162274"/>
    <w:rsid w:val="00167DEA"/>
    <w:rsid w:val="001A33AB"/>
    <w:rsid w:val="001E5006"/>
    <w:rsid w:val="001F33EC"/>
    <w:rsid w:val="00211082"/>
    <w:rsid w:val="00211281"/>
    <w:rsid w:val="002119BF"/>
    <w:rsid w:val="00226841"/>
    <w:rsid w:val="00253A11"/>
    <w:rsid w:val="00265DC6"/>
    <w:rsid w:val="00294B57"/>
    <w:rsid w:val="002F485C"/>
    <w:rsid w:val="003235B2"/>
    <w:rsid w:val="003239A5"/>
    <w:rsid w:val="00347AAF"/>
    <w:rsid w:val="003B4B13"/>
    <w:rsid w:val="003C4B61"/>
    <w:rsid w:val="00401F29"/>
    <w:rsid w:val="00403489"/>
    <w:rsid w:val="004361E0"/>
    <w:rsid w:val="00453368"/>
    <w:rsid w:val="004A0BAE"/>
    <w:rsid w:val="004F0A03"/>
    <w:rsid w:val="005041AB"/>
    <w:rsid w:val="00525323"/>
    <w:rsid w:val="0056112B"/>
    <w:rsid w:val="005A1E28"/>
    <w:rsid w:val="006860FE"/>
    <w:rsid w:val="006A5410"/>
    <w:rsid w:val="006D557C"/>
    <w:rsid w:val="006E4837"/>
    <w:rsid w:val="006F64AA"/>
    <w:rsid w:val="00704368"/>
    <w:rsid w:val="0071212D"/>
    <w:rsid w:val="007B4A18"/>
    <w:rsid w:val="007D2C73"/>
    <w:rsid w:val="007E5BDD"/>
    <w:rsid w:val="00864A63"/>
    <w:rsid w:val="008670B1"/>
    <w:rsid w:val="00891983"/>
    <w:rsid w:val="008951DE"/>
    <w:rsid w:val="008D3593"/>
    <w:rsid w:val="0092203E"/>
    <w:rsid w:val="009A1FA3"/>
    <w:rsid w:val="009C0C7E"/>
    <w:rsid w:val="009F0C16"/>
    <w:rsid w:val="00A1588C"/>
    <w:rsid w:val="00AB5772"/>
    <w:rsid w:val="00B119C3"/>
    <w:rsid w:val="00B52AE2"/>
    <w:rsid w:val="00B60737"/>
    <w:rsid w:val="00B64AF1"/>
    <w:rsid w:val="00B7353E"/>
    <w:rsid w:val="00BB2C6B"/>
    <w:rsid w:val="00BD6F6E"/>
    <w:rsid w:val="00C12620"/>
    <w:rsid w:val="00C86137"/>
    <w:rsid w:val="00CD0620"/>
    <w:rsid w:val="00CF55DE"/>
    <w:rsid w:val="00D732E8"/>
    <w:rsid w:val="00DA09BD"/>
    <w:rsid w:val="00DD471F"/>
    <w:rsid w:val="00E51F2F"/>
    <w:rsid w:val="00E520DA"/>
    <w:rsid w:val="00E87037"/>
    <w:rsid w:val="00EF0177"/>
    <w:rsid w:val="00F2230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2017-10-06T07:34:00Z</cp:lastPrinted>
  <dcterms:created xsi:type="dcterms:W3CDTF">2016-03-29T06:56:00Z</dcterms:created>
  <dcterms:modified xsi:type="dcterms:W3CDTF">2017-10-11T06:21:00Z</dcterms:modified>
</cp:coreProperties>
</file>